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CC" w:rsidRPr="00932034" w:rsidRDefault="00E55134" w:rsidP="00932034">
      <w:pPr>
        <w:rPr>
          <w:rFonts w:cstheme="minorHAnsi"/>
          <w:szCs w:val="21"/>
        </w:rPr>
      </w:pPr>
      <w:bookmarkStart w:id="0" w:name="OLE_LINK1"/>
      <w:bookmarkStart w:id="1" w:name="OLE_LINK2"/>
      <w:bookmarkStart w:id="2" w:name="OLE_LINK19"/>
      <w:bookmarkStart w:id="3" w:name="OLE_LINK20"/>
      <w:r w:rsidRPr="00E55134">
        <w:rPr>
          <w:rFonts w:cstheme="minorHAnsi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66675</wp:posOffset>
            </wp:positionV>
            <wp:extent cx="2543810" cy="2533650"/>
            <wp:effectExtent l="19050" t="0" r="8890" b="0"/>
            <wp:wrapSquare wrapText="bothSides"/>
            <wp:docPr id="1" name="图片 0" descr="F2 油位传感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 油位传感器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92D" w:rsidRPr="00932034">
        <w:rPr>
          <w:rFonts w:cstheme="minorHAnsi"/>
          <w:szCs w:val="21"/>
        </w:rPr>
        <w:t>F2 series fuel level sensor</w:t>
      </w:r>
    </w:p>
    <w:p w:rsidR="000746B4" w:rsidRPr="00932034" w:rsidRDefault="000746B4" w:rsidP="00932034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Place of Origin: China</w:t>
      </w:r>
    </w:p>
    <w:p w:rsidR="000746B4" w:rsidRPr="00932034" w:rsidRDefault="000746B4" w:rsidP="00932034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Brand Name: JYM</w:t>
      </w:r>
    </w:p>
    <w:p w:rsidR="000746B4" w:rsidRPr="00932034" w:rsidRDefault="000746B4" w:rsidP="00932034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Model: F2</w:t>
      </w:r>
    </w:p>
    <w:p w:rsidR="000746B4" w:rsidRPr="00932034" w:rsidRDefault="000746B4" w:rsidP="00932034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Certificate: CE</w:t>
      </w:r>
    </w:p>
    <w:p w:rsidR="000746B4" w:rsidRPr="00932034" w:rsidRDefault="000746B4" w:rsidP="00932034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Minimum Order Quantity: 1pcs</w:t>
      </w:r>
    </w:p>
    <w:p w:rsidR="000746B4" w:rsidRPr="00932034" w:rsidRDefault="000746B4" w:rsidP="00932034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Payment Term: T/T, Western Union, L/C</w:t>
      </w:r>
    </w:p>
    <w:p w:rsidR="00810457" w:rsidRPr="00932034" w:rsidRDefault="000746B4" w:rsidP="00932034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Delivery Time: 15 days after payment</w:t>
      </w:r>
    </w:p>
    <w:p w:rsidR="00810457" w:rsidRDefault="00810457" w:rsidP="00932034">
      <w:pPr>
        <w:rPr>
          <w:rFonts w:cstheme="minorHAnsi"/>
          <w:szCs w:val="21"/>
        </w:rPr>
      </w:pPr>
    </w:p>
    <w:p w:rsidR="00E55134" w:rsidRDefault="00E55134" w:rsidP="00932034">
      <w:pPr>
        <w:rPr>
          <w:rFonts w:cstheme="minorHAnsi"/>
          <w:szCs w:val="21"/>
        </w:rPr>
      </w:pPr>
    </w:p>
    <w:p w:rsidR="00E55134" w:rsidRDefault="00E55134" w:rsidP="00932034">
      <w:pPr>
        <w:rPr>
          <w:rFonts w:cstheme="minorHAnsi"/>
          <w:szCs w:val="21"/>
        </w:rPr>
      </w:pPr>
    </w:p>
    <w:p w:rsidR="00E55134" w:rsidRDefault="00E55134" w:rsidP="00932034">
      <w:pPr>
        <w:rPr>
          <w:rFonts w:cstheme="minorHAnsi"/>
          <w:szCs w:val="21"/>
        </w:rPr>
      </w:pPr>
    </w:p>
    <w:p w:rsidR="00E55134" w:rsidRDefault="00E55134" w:rsidP="00932034">
      <w:pPr>
        <w:rPr>
          <w:rFonts w:cstheme="minorHAnsi"/>
          <w:szCs w:val="21"/>
        </w:rPr>
      </w:pPr>
    </w:p>
    <w:p w:rsidR="00E55134" w:rsidRDefault="00E55134" w:rsidP="00932034">
      <w:pPr>
        <w:rPr>
          <w:rFonts w:cstheme="minorHAnsi"/>
          <w:szCs w:val="21"/>
        </w:rPr>
      </w:pPr>
    </w:p>
    <w:p w:rsidR="00E55134" w:rsidRPr="00932034" w:rsidRDefault="00E55134" w:rsidP="00932034">
      <w:pPr>
        <w:rPr>
          <w:rFonts w:cstheme="minorHAnsi"/>
          <w:szCs w:val="21"/>
        </w:rPr>
      </w:pPr>
    </w:p>
    <w:p w:rsidR="00810457" w:rsidRPr="00932034" w:rsidRDefault="00EB0E56" w:rsidP="00932034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Functions</w:t>
      </w:r>
      <w:r w:rsidR="00DD3888" w:rsidRPr="00932034">
        <w:rPr>
          <w:rFonts w:cstheme="minorHAnsi"/>
          <w:szCs w:val="21"/>
        </w:rPr>
        <w:t>/Features</w:t>
      </w:r>
      <w:r w:rsidR="00810457" w:rsidRPr="00932034">
        <w:rPr>
          <w:rFonts w:cstheme="minorHAnsi"/>
          <w:szCs w:val="21"/>
        </w:rPr>
        <w:t>:</w:t>
      </w:r>
    </w:p>
    <w:p w:rsidR="00DD3888" w:rsidRDefault="00DD3888" w:rsidP="00932034">
      <w:pPr>
        <w:rPr>
          <w:rFonts w:cstheme="minorHAnsi"/>
          <w:szCs w:val="21"/>
        </w:rPr>
      </w:pPr>
    </w:p>
    <w:p w:rsidR="00C20A1A" w:rsidRPr="00932034" w:rsidRDefault="00C20A1A" w:rsidP="00932034">
      <w:pPr>
        <w:rPr>
          <w:rFonts w:cstheme="minorHAnsi"/>
          <w:szCs w:val="21"/>
        </w:rPr>
      </w:pPr>
      <w:r>
        <w:rPr>
          <w:rFonts w:cstheme="minorHAnsi" w:hint="eastAsia"/>
          <w:szCs w:val="21"/>
        </w:rPr>
        <w:t xml:space="preserve">-Applicable to: various vessel fuel tanks, </w:t>
      </w:r>
      <w:r>
        <w:rPr>
          <w:rFonts w:cstheme="minorHAnsi"/>
          <w:szCs w:val="21"/>
        </w:rPr>
        <w:t>vehicle</w:t>
      </w:r>
      <w:r>
        <w:rPr>
          <w:rFonts w:cstheme="minorHAnsi" w:hint="eastAsia"/>
          <w:szCs w:val="21"/>
        </w:rPr>
        <w:t xml:space="preserve"> </w:t>
      </w:r>
      <w:r w:rsidR="006177D7">
        <w:rPr>
          <w:rFonts w:cstheme="minorHAnsi" w:hint="eastAsia"/>
          <w:szCs w:val="21"/>
        </w:rPr>
        <w:t>fuel tanks, generator sets</w:t>
      </w:r>
    </w:p>
    <w:p w:rsidR="00DD3888" w:rsidRPr="00932034" w:rsidRDefault="004C00CD" w:rsidP="00932034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-S</w:t>
      </w:r>
      <w:r w:rsidR="00DD3888" w:rsidRPr="00932034">
        <w:rPr>
          <w:rFonts w:cstheme="minorHAnsi"/>
          <w:szCs w:val="21"/>
        </w:rPr>
        <w:t>imple structure, simple installation:</w:t>
      </w:r>
      <w:r w:rsidR="0021281B" w:rsidRPr="00932034">
        <w:rPr>
          <w:rFonts w:cstheme="minorHAnsi"/>
          <w:szCs w:val="21"/>
        </w:rPr>
        <w:t xml:space="preserve"> mounted</w:t>
      </w:r>
      <w:r w:rsidR="00DD3888" w:rsidRPr="00932034">
        <w:rPr>
          <w:rFonts w:cstheme="minorHAnsi"/>
          <w:szCs w:val="21"/>
        </w:rPr>
        <w:t xml:space="preserve"> flange</w:t>
      </w:r>
      <w:r w:rsidR="0021281B" w:rsidRPr="00932034">
        <w:rPr>
          <w:rFonts w:cstheme="minorHAnsi"/>
          <w:szCs w:val="21"/>
        </w:rPr>
        <w:t xml:space="preserve">, </w:t>
      </w:r>
      <w:r w:rsidRPr="00932034">
        <w:rPr>
          <w:rFonts w:cstheme="minorHAnsi"/>
          <w:szCs w:val="21"/>
        </w:rPr>
        <w:t xml:space="preserve">international standard SAE 5 holes or </w:t>
      </w:r>
      <w:r w:rsidR="0021281B" w:rsidRPr="00932034">
        <w:rPr>
          <w:rFonts w:cstheme="minorHAnsi"/>
          <w:szCs w:val="21"/>
        </w:rPr>
        <w:t>SAE 6 holes</w:t>
      </w:r>
      <w:r w:rsidRPr="00932034">
        <w:rPr>
          <w:rFonts w:cstheme="minorHAnsi"/>
          <w:szCs w:val="21"/>
        </w:rPr>
        <w:t xml:space="preserve"> screw installation</w:t>
      </w:r>
    </w:p>
    <w:p w:rsidR="0021281B" w:rsidRPr="00932034" w:rsidRDefault="0021281B" w:rsidP="00932034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-</w:t>
      </w:r>
      <w:r w:rsidR="004C00CD" w:rsidRPr="00932034">
        <w:rPr>
          <w:rFonts w:cstheme="minorHAnsi"/>
          <w:szCs w:val="21"/>
        </w:rPr>
        <w:t>W</w:t>
      </w:r>
      <w:r w:rsidRPr="00932034">
        <w:rPr>
          <w:rFonts w:cstheme="minorHAnsi"/>
          <w:szCs w:val="21"/>
        </w:rPr>
        <w:t>ide range of input voltage: ranging from 9V to 36V, adaptable to miscellaneous environment</w:t>
      </w:r>
    </w:p>
    <w:p w:rsidR="0021281B" w:rsidRPr="00932034" w:rsidRDefault="0021281B" w:rsidP="00932034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 xml:space="preserve">-Protection against overload, short circuit and </w:t>
      </w:r>
      <w:r w:rsidR="00D30DD2" w:rsidRPr="00932034">
        <w:rPr>
          <w:rFonts w:cstheme="minorHAnsi"/>
          <w:szCs w:val="21"/>
        </w:rPr>
        <w:t>reverse connection</w:t>
      </w:r>
    </w:p>
    <w:p w:rsidR="004C00CD" w:rsidRPr="00932034" w:rsidRDefault="004C00CD" w:rsidP="00932034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-Multiple signal output: Voltage output 0~5V, Current output: 4~20mA, Resistance output: 0~190</w:t>
      </w:r>
      <w:bookmarkStart w:id="4" w:name="OLE_LINK5"/>
      <w:bookmarkStart w:id="5" w:name="OLE_LINK6"/>
      <w:r w:rsidRPr="00932034">
        <w:rPr>
          <w:rFonts w:cstheme="minorHAnsi"/>
          <w:szCs w:val="21"/>
        </w:rPr>
        <w:t>Ω</w:t>
      </w:r>
      <w:bookmarkEnd w:id="4"/>
      <w:bookmarkEnd w:id="5"/>
    </w:p>
    <w:p w:rsidR="00932034" w:rsidRDefault="00932034" w:rsidP="00932034">
      <w:pPr>
        <w:rPr>
          <w:rFonts w:cstheme="minorHAnsi"/>
          <w:szCs w:val="21"/>
        </w:rPr>
      </w:pPr>
    </w:p>
    <w:p w:rsidR="00EB0E56" w:rsidRPr="00932034" w:rsidRDefault="00EB0E56" w:rsidP="00932034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Specifications:</w:t>
      </w:r>
    </w:p>
    <w:p w:rsidR="004C00CD" w:rsidRPr="00932034" w:rsidRDefault="004C00CD" w:rsidP="00932034">
      <w:pPr>
        <w:rPr>
          <w:rFonts w:cstheme="minorHAnsi"/>
          <w:szCs w:val="21"/>
        </w:rPr>
      </w:pPr>
    </w:p>
    <w:tbl>
      <w:tblPr>
        <w:tblStyle w:val="a7"/>
        <w:tblW w:w="0" w:type="auto"/>
        <w:tblLook w:val="04A0"/>
      </w:tblPr>
      <w:tblGrid>
        <w:gridCol w:w="4261"/>
        <w:gridCol w:w="4261"/>
      </w:tblGrid>
      <w:tr w:rsidR="00B3763A" w:rsidRPr="00932034" w:rsidTr="00B3763A">
        <w:tc>
          <w:tcPr>
            <w:tcW w:w="4261" w:type="dxa"/>
          </w:tcPr>
          <w:p w:rsidR="00B3763A" w:rsidRPr="00932034" w:rsidRDefault="00B3763A" w:rsidP="00932034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Principle of signal acquisition</w:t>
            </w:r>
          </w:p>
        </w:tc>
        <w:tc>
          <w:tcPr>
            <w:tcW w:w="4261" w:type="dxa"/>
          </w:tcPr>
          <w:p w:rsidR="00B3763A" w:rsidRPr="00932034" w:rsidRDefault="00B3763A" w:rsidP="00932034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Float moving</w:t>
            </w:r>
          </w:p>
        </w:tc>
      </w:tr>
      <w:tr w:rsidR="00B3763A" w:rsidRPr="00932034" w:rsidTr="00B3763A">
        <w:tc>
          <w:tcPr>
            <w:tcW w:w="4261" w:type="dxa"/>
          </w:tcPr>
          <w:p w:rsidR="00B3763A" w:rsidRPr="00932034" w:rsidRDefault="00B3763A" w:rsidP="00932034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Feeding (input powder)</w:t>
            </w:r>
          </w:p>
        </w:tc>
        <w:tc>
          <w:tcPr>
            <w:tcW w:w="4261" w:type="dxa"/>
          </w:tcPr>
          <w:p w:rsidR="00B3763A" w:rsidRPr="00932034" w:rsidRDefault="0096269F" w:rsidP="00932034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9~36V</w:t>
            </w:r>
          </w:p>
        </w:tc>
      </w:tr>
      <w:tr w:rsidR="00B3763A" w:rsidRPr="00932034" w:rsidTr="00B3763A">
        <w:tc>
          <w:tcPr>
            <w:tcW w:w="4261" w:type="dxa"/>
          </w:tcPr>
          <w:p w:rsidR="00B3763A" w:rsidRPr="00932034" w:rsidRDefault="0096269F" w:rsidP="00932034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Accuracy</w:t>
            </w:r>
          </w:p>
        </w:tc>
        <w:tc>
          <w:tcPr>
            <w:tcW w:w="4261" w:type="dxa"/>
          </w:tcPr>
          <w:p w:rsidR="00B3763A" w:rsidRPr="00932034" w:rsidRDefault="0096269F" w:rsidP="00897352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&lt;</w:t>
            </w:r>
            <w:r w:rsidR="00897352">
              <w:rPr>
                <w:rFonts w:cstheme="minorHAnsi" w:hint="eastAsia"/>
                <w:szCs w:val="21"/>
              </w:rPr>
              <w:t>2</w:t>
            </w:r>
            <w:r w:rsidRPr="00932034">
              <w:rPr>
                <w:rFonts w:cstheme="minorHAnsi"/>
                <w:szCs w:val="21"/>
              </w:rPr>
              <w:t>%</w:t>
            </w:r>
          </w:p>
        </w:tc>
      </w:tr>
      <w:tr w:rsidR="00B3763A" w:rsidRPr="00932034" w:rsidTr="00B3763A">
        <w:tc>
          <w:tcPr>
            <w:tcW w:w="4261" w:type="dxa"/>
          </w:tcPr>
          <w:p w:rsidR="00B3763A" w:rsidRPr="00932034" w:rsidRDefault="0096269F" w:rsidP="00932034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Signal format/ output format (Optional)</w:t>
            </w:r>
          </w:p>
        </w:tc>
        <w:tc>
          <w:tcPr>
            <w:tcW w:w="4261" w:type="dxa"/>
          </w:tcPr>
          <w:p w:rsidR="00B3763A" w:rsidRPr="00932034" w:rsidRDefault="0096269F" w:rsidP="00932034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Option A: voltage 0~5V</w:t>
            </w:r>
          </w:p>
          <w:p w:rsidR="0096269F" w:rsidRPr="00932034" w:rsidRDefault="0096269F" w:rsidP="00932034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Option B: current 4~20mA</w:t>
            </w:r>
          </w:p>
          <w:p w:rsidR="0096269F" w:rsidRPr="00932034" w:rsidRDefault="0096269F" w:rsidP="00932034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Option C: Resistance 0~190Ω</w:t>
            </w:r>
          </w:p>
        </w:tc>
      </w:tr>
      <w:tr w:rsidR="000604EE" w:rsidRPr="00932034" w:rsidTr="00B3763A">
        <w:tc>
          <w:tcPr>
            <w:tcW w:w="4261" w:type="dxa"/>
          </w:tcPr>
          <w:p w:rsidR="000604EE" w:rsidRPr="00932034" w:rsidRDefault="000604EE" w:rsidP="00932034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Communication interface</w:t>
            </w:r>
          </w:p>
        </w:tc>
        <w:tc>
          <w:tcPr>
            <w:tcW w:w="4261" w:type="dxa"/>
          </w:tcPr>
          <w:p w:rsidR="000604EE" w:rsidRPr="00932034" w:rsidRDefault="000604EE" w:rsidP="00932034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RS232 or RS485</w:t>
            </w:r>
          </w:p>
        </w:tc>
      </w:tr>
      <w:tr w:rsidR="00B3763A" w:rsidRPr="00932034" w:rsidTr="00B3763A">
        <w:tc>
          <w:tcPr>
            <w:tcW w:w="4261" w:type="dxa"/>
          </w:tcPr>
          <w:p w:rsidR="00B3763A" w:rsidRPr="00932034" w:rsidRDefault="000604EE" w:rsidP="00932034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Measurement range</w:t>
            </w:r>
          </w:p>
        </w:tc>
        <w:tc>
          <w:tcPr>
            <w:tcW w:w="4261" w:type="dxa"/>
          </w:tcPr>
          <w:p w:rsidR="00B3763A" w:rsidRPr="00932034" w:rsidRDefault="000604EE" w:rsidP="00932034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100mm~2000mm</w:t>
            </w:r>
          </w:p>
        </w:tc>
      </w:tr>
      <w:tr w:rsidR="00B3763A" w:rsidRPr="00932034" w:rsidTr="00B3763A">
        <w:tc>
          <w:tcPr>
            <w:tcW w:w="4261" w:type="dxa"/>
          </w:tcPr>
          <w:p w:rsidR="00B3763A" w:rsidRPr="00932034" w:rsidRDefault="000604EE" w:rsidP="00932034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Housing material</w:t>
            </w:r>
          </w:p>
        </w:tc>
        <w:tc>
          <w:tcPr>
            <w:tcW w:w="4261" w:type="dxa"/>
          </w:tcPr>
          <w:p w:rsidR="00B3763A" w:rsidRPr="00932034" w:rsidRDefault="00AA3ACE" w:rsidP="00932034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SUS304/316 stainless steel</w:t>
            </w:r>
          </w:p>
        </w:tc>
      </w:tr>
      <w:tr w:rsidR="000604EE" w:rsidRPr="00932034" w:rsidTr="00B3763A">
        <w:tc>
          <w:tcPr>
            <w:tcW w:w="4261" w:type="dxa"/>
          </w:tcPr>
          <w:p w:rsidR="000604EE" w:rsidRPr="00932034" w:rsidRDefault="000604EE" w:rsidP="00932034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working temperature</w:t>
            </w:r>
          </w:p>
        </w:tc>
        <w:tc>
          <w:tcPr>
            <w:tcW w:w="4261" w:type="dxa"/>
          </w:tcPr>
          <w:p w:rsidR="000604EE" w:rsidRPr="00932034" w:rsidRDefault="000604EE" w:rsidP="00932034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-40</w:t>
            </w:r>
            <w:bookmarkStart w:id="6" w:name="OLE_LINK9"/>
            <w:bookmarkStart w:id="7" w:name="OLE_LINK10"/>
            <w:r w:rsidRPr="00932034">
              <w:rPr>
                <w:rFonts w:cstheme="minorHAnsi"/>
                <w:szCs w:val="21"/>
              </w:rPr>
              <w:t>℃</w:t>
            </w:r>
            <w:bookmarkStart w:id="8" w:name="OLE_LINK11"/>
            <w:bookmarkStart w:id="9" w:name="OLE_LINK12"/>
            <w:bookmarkEnd w:id="6"/>
            <w:bookmarkEnd w:id="7"/>
            <w:r w:rsidRPr="00932034">
              <w:rPr>
                <w:rFonts w:cstheme="minorHAnsi"/>
                <w:szCs w:val="21"/>
              </w:rPr>
              <w:t>~</w:t>
            </w:r>
            <w:bookmarkEnd w:id="8"/>
            <w:bookmarkEnd w:id="9"/>
            <w:r w:rsidRPr="00932034">
              <w:rPr>
                <w:rFonts w:cstheme="minorHAnsi"/>
                <w:szCs w:val="21"/>
              </w:rPr>
              <w:t>+85℃ (</w:t>
            </w:r>
            <w:r w:rsidR="00AA3ACE" w:rsidRPr="00932034">
              <w:rPr>
                <w:rFonts w:cstheme="minorHAnsi"/>
                <w:szCs w:val="21"/>
              </w:rPr>
              <w:t>-40℉~+185℉</w:t>
            </w:r>
            <w:r w:rsidRPr="00932034">
              <w:rPr>
                <w:rFonts w:cstheme="minorHAnsi"/>
                <w:szCs w:val="21"/>
              </w:rPr>
              <w:t>)</w:t>
            </w:r>
          </w:p>
        </w:tc>
      </w:tr>
      <w:tr w:rsidR="000604EE" w:rsidRPr="00932034" w:rsidTr="00B3763A">
        <w:tc>
          <w:tcPr>
            <w:tcW w:w="4261" w:type="dxa"/>
          </w:tcPr>
          <w:p w:rsidR="000604EE" w:rsidRPr="00932034" w:rsidRDefault="00AA3ACE" w:rsidP="00932034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Lifespan/service</w:t>
            </w:r>
          </w:p>
        </w:tc>
        <w:tc>
          <w:tcPr>
            <w:tcW w:w="4261" w:type="dxa"/>
          </w:tcPr>
          <w:p w:rsidR="000604EE" w:rsidRPr="00932034" w:rsidRDefault="00AA3ACE" w:rsidP="00932034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5 million times</w:t>
            </w:r>
          </w:p>
        </w:tc>
      </w:tr>
      <w:tr w:rsidR="000604EE" w:rsidRPr="00932034" w:rsidTr="00B3763A">
        <w:tc>
          <w:tcPr>
            <w:tcW w:w="4261" w:type="dxa"/>
          </w:tcPr>
          <w:p w:rsidR="000604EE" w:rsidRPr="00932034" w:rsidRDefault="00BC605A" w:rsidP="00932034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Installation</w:t>
            </w:r>
          </w:p>
        </w:tc>
        <w:tc>
          <w:tcPr>
            <w:tcW w:w="4261" w:type="dxa"/>
          </w:tcPr>
          <w:p w:rsidR="00BC605A" w:rsidRPr="00932034" w:rsidRDefault="00BC605A" w:rsidP="00932034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SAE 5 holes or SAE 6 holes</w:t>
            </w:r>
          </w:p>
          <w:p w:rsidR="000604EE" w:rsidRPr="00932034" w:rsidRDefault="00BC605A" w:rsidP="00932034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BSP screw or NPT screw</w:t>
            </w:r>
          </w:p>
        </w:tc>
      </w:tr>
      <w:tr w:rsidR="000604EE" w:rsidRPr="00932034" w:rsidTr="00B3763A">
        <w:tc>
          <w:tcPr>
            <w:tcW w:w="4261" w:type="dxa"/>
          </w:tcPr>
          <w:p w:rsidR="000604EE" w:rsidRPr="00932034" w:rsidRDefault="00400D1B" w:rsidP="00932034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Weight</w:t>
            </w:r>
          </w:p>
        </w:tc>
        <w:tc>
          <w:tcPr>
            <w:tcW w:w="4261" w:type="dxa"/>
          </w:tcPr>
          <w:p w:rsidR="000604EE" w:rsidRPr="00932034" w:rsidRDefault="00932034" w:rsidP="00932034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350g</w:t>
            </w:r>
          </w:p>
        </w:tc>
      </w:tr>
    </w:tbl>
    <w:p w:rsidR="002F292D" w:rsidRPr="00932034" w:rsidRDefault="002F292D" w:rsidP="00932034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br/>
      </w:r>
      <w:bookmarkEnd w:id="0"/>
      <w:bookmarkEnd w:id="1"/>
      <w:bookmarkEnd w:id="2"/>
      <w:bookmarkEnd w:id="3"/>
    </w:p>
    <w:sectPr w:rsidR="002F292D" w:rsidRPr="00932034" w:rsidSect="00A17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9C9" w:rsidRDefault="003459C9" w:rsidP="00777C5D">
      <w:r>
        <w:separator/>
      </w:r>
    </w:p>
  </w:endnote>
  <w:endnote w:type="continuationSeparator" w:id="1">
    <w:p w:rsidR="003459C9" w:rsidRDefault="003459C9" w:rsidP="00777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9C9" w:rsidRDefault="003459C9" w:rsidP="00777C5D">
      <w:r>
        <w:separator/>
      </w:r>
    </w:p>
  </w:footnote>
  <w:footnote w:type="continuationSeparator" w:id="1">
    <w:p w:rsidR="003459C9" w:rsidRDefault="003459C9" w:rsidP="00777C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C5D"/>
    <w:rsid w:val="000604EE"/>
    <w:rsid w:val="00067B84"/>
    <w:rsid w:val="000746B4"/>
    <w:rsid w:val="0016258C"/>
    <w:rsid w:val="001A066F"/>
    <w:rsid w:val="001A7FEB"/>
    <w:rsid w:val="0021281B"/>
    <w:rsid w:val="002F0B40"/>
    <w:rsid w:val="002F292D"/>
    <w:rsid w:val="003459C9"/>
    <w:rsid w:val="00400D1B"/>
    <w:rsid w:val="004C00CD"/>
    <w:rsid w:val="00547C94"/>
    <w:rsid w:val="006177D7"/>
    <w:rsid w:val="00657D26"/>
    <w:rsid w:val="006D5A3C"/>
    <w:rsid w:val="00777C5D"/>
    <w:rsid w:val="00801C30"/>
    <w:rsid w:val="00810457"/>
    <w:rsid w:val="008527A4"/>
    <w:rsid w:val="008902C6"/>
    <w:rsid w:val="00897352"/>
    <w:rsid w:val="00932034"/>
    <w:rsid w:val="0096269F"/>
    <w:rsid w:val="00A178A0"/>
    <w:rsid w:val="00A820CC"/>
    <w:rsid w:val="00AA3ACE"/>
    <w:rsid w:val="00B3763A"/>
    <w:rsid w:val="00BC605A"/>
    <w:rsid w:val="00C20A1A"/>
    <w:rsid w:val="00C545A5"/>
    <w:rsid w:val="00D30DD2"/>
    <w:rsid w:val="00D40509"/>
    <w:rsid w:val="00D50117"/>
    <w:rsid w:val="00DD3888"/>
    <w:rsid w:val="00E507C9"/>
    <w:rsid w:val="00E55134"/>
    <w:rsid w:val="00EB0E56"/>
    <w:rsid w:val="00ED7490"/>
    <w:rsid w:val="00FF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A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4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0746B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7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7C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7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7C5D"/>
    <w:rPr>
      <w:sz w:val="18"/>
      <w:szCs w:val="18"/>
    </w:rPr>
  </w:style>
  <w:style w:type="character" w:styleId="a5">
    <w:name w:val="Strong"/>
    <w:basedOn w:val="a0"/>
    <w:uiPriority w:val="22"/>
    <w:qFormat/>
    <w:rsid w:val="00777C5D"/>
    <w:rPr>
      <w:b/>
      <w:bCs/>
    </w:rPr>
  </w:style>
  <w:style w:type="character" w:customStyle="1" w:styleId="apple-converted-space">
    <w:name w:val="apple-converted-space"/>
    <w:basedOn w:val="a0"/>
    <w:rsid w:val="00777C5D"/>
  </w:style>
  <w:style w:type="character" w:customStyle="1" w:styleId="3Char">
    <w:name w:val="标题 3 Char"/>
    <w:basedOn w:val="a0"/>
    <w:link w:val="3"/>
    <w:uiPriority w:val="9"/>
    <w:rsid w:val="000746B4"/>
    <w:rPr>
      <w:rFonts w:ascii="宋体" w:eastAsia="宋体" w:hAnsi="宋体" w:cs="宋体"/>
      <w:b/>
      <w:bCs/>
      <w:kern w:val="0"/>
      <w:sz w:val="27"/>
      <w:szCs w:val="27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746B4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746B4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746B4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0746B4"/>
    <w:rPr>
      <w:rFonts w:ascii="Arial" w:eastAsia="宋体" w:hAnsi="Arial" w:cs="Arial"/>
      <w:vanish/>
      <w:kern w:val="0"/>
      <w:sz w:val="16"/>
      <w:szCs w:val="16"/>
    </w:rPr>
  </w:style>
  <w:style w:type="paragraph" w:styleId="a6">
    <w:name w:val="Balloon Text"/>
    <w:basedOn w:val="a"/>
    <w:link w:val="Char1"/>
    <w:uiPriority w:val="99"/>
    <w:semiHidden/>
    <w:unhideWhenUsed/>
    <w:rsid w:val="00DD388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3888"/>
    <w:rPr>
      <w:sz w:val="18"/>
      <w:szCs w:val="18"/>
    </w:rPr>
  </w:style>
  <w:style w:type="table" w:styleId="a7">
    <w:name w:val="Table Grid"/>
    <w:basedOn w:val="a1"/>
    <w:uiPriority w:val="59"/>
    <w:rsid w:val="00B376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semiHidden/>
    <w:rsid w:val="000604E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keyword">
    <w:name w:val="keyword"/>
    <w:basedOn w:val="a0"/>
    <w:rsid w:val="00060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2B281-A5F9-4264-94B9-CF96DC68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番茄花园</cp:lastModifiedBy>
  <cp:revision>22</cp:revision>
  <dcterms:created xsi:type="dcterms:W3CDTF">2015-04-08T08:30:00Z</dcterms:created>
  <dcterms:modified xsi:type="dcterms:W3CDTF">2015-07-03T13:24:00Z</dcterms:modified>
</cp:coreProperties>
</file>